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3C0E14A1" w:rsidR="009739DF" w:rsidRPr="008946CE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8946CE">
        <w:rPr>
          <w:lang w:val="sr-Cyrl-RS"/>
        </w:rPr>
        <w:t>125/13/2024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BA9D0EC" w:rsidR="009739DF" w:rsidRDefault="008946C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8946CE">
              <w:rPr>
                <w:rFonts w:ascii="Times New Roman" w:eastAsia="Times New Roman" w:hAnsi="Times New Roman" w:cs="Times New Roman"/>
                <w:kern w:val="0"/>
              </w:rPr>
              <w:t>Уље</w:t>
            </w:r>
            <w:proofErr w:type="spellEnd"/>
            <w:r w:rsidRPr="008946CE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8946CE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Pr="008946CE">
              <w:rPr>
                <w:rFonts w:ascii="Times New Roman" w:eastAsia="Times New Roman" w:hAnsi="Times New Roman" w:cs="Times New Roman"/>
                <w:kern w:val="0"/>
              </w:rPr>
              <w:t xml:space="preserve"> мешавину 2Т Husqvarna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4609AB5" w:rsidR="009739DF" w:rsidRPr="008946CE" w:rsidRDefault="008946C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HP1 L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CB21792" w:rsidR="009739DF" w:rsidRPr="008946CE" w:rsidRDefault="008946C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73F07A5" w:rsidR="009739DF" w:rsidRPr="008946CE" w:rsidRDefault="008946C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8A5BF" w14:textId="77777777" w:rsidR="00BA0C76" w:rsidRDefault="00BA0C76">
      <w:pPr>
        <w:spacing w:after="0" w:line="240" w:lineRule="auto"/>
      </w:pPr>
      <w:r>
        <w:separator/>
      </w:r>
    </w:p>
  </w:endnote>
  <w:endnote w:type="continuationSeparator" w:id="0">
    <w:p w14:paraId="0D2FEAD3" w14:textId="77777777" w:rsidR="00BA0C76" w:rsidRDefault="00BA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95A2E" w14:textId="77777777" w:rsidR="00BA0C76" w:rsidRDefault="00BA0C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330348" w14:textId="77777777" w:rsidR="00BA0C76" w:rsidRDefault="00BA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359414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6D47F5"/>
    <w:rsid w:val="0072435C"/>
    <w:rsid w:val="008946CE"/>
    <w:rsid w:val="009739DF"/>
    <w:rsid w:val="00AD5003"/>
    <w:rsid w:val="00BA0C76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2024-11-20T06:49:00Z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